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B836" w14:textId="77777777" w:rsidR="009F4EA0" w:rsidRDefault="009F4EA0" w:rsidP="009F4EA0">
      <w:pPr>
        <w:spacing w:line="276" w:lineRule="auto"/>
        <w:jc w:val="both"/>
      </w:pPr>
    </w:p>
    <w:p w14:paraId="464EA44B" w14:textId="77777777" w:rsidR="009F4EA0" w:rsidRPr="009F4EA0" w:rsidRDefault="009F4EA0" w:rsidP="009F4EA0">
      <w:pPr>
        <w:spacing w:line="276" w:lineRule="auto"/>
        <w:jc w:val="both"/>
        <w:rPr>
          <w:b/>
          <w:sz w:val="28"/>
        </w:rPr>
      </w:pPr>
      <w:r w:rsidRPr="009F4EA0">
        <w:rPr>
          <w:b/>
          <w:sz w:val="28"/>
        </w:rPr>
        <w:t>Workshop C: Praxis- und subjektivierungstheoretische Adressierungsanalyse von Teamg</w:t>
      </w:r>
      <w:r w:rsidRPr="009F4EA0">
        <w:rPr>
          <w:b/>
          <w:sz w:val="28"/>
        </w:rPr>
        <w:t>e</w:t>
      </w:r>
      <w:r w:rsidRPr="009F4EA0">
        <w:rPr>
          <w:b/>
          <w:sz w:val="28"/>
        </w:rPr>
        <w:t>sprächen</w:t>
      </w:r>
    </w:p>
    <w:p w14:paraId="52019F52" w14:textId="77777777" w:rsidR="009F4EA0" w:rsidRPr="00376246" w:rsidRDefault="009F4EA0" w:rsidP="009F4EA0">
      <w:pPr>
        <w:spacing w:line="276" w:lineRule="auto"/>
        <w:jc w:val="both"/>
        <w:rPr>
          <w:b/>
        </w:rPr>
      </w:pPr>
    </w:p>
    <w:p w14:paraId="068D118B" w14:textId="17C12A2C" w:rsidR="00DA6A24" w:rsidRPr="009F4EA0" w:rsidRDefault="00E676B4" w:rsidP="003B159A">
      <w:pPr>
        <w:spacing w:line="276" w:lineRule="auto"/>
        <w:jc w:val="both"/>
        <w:rPr>
          <w:i/>
        </w:rPr>
      </w:pPr>
      <w:r w:rsidRPr="009F4EA0">
        <w:rPr>
          <w:i/>
        </w:rPr>
        <w:t xml:space="preserve">Till-Sebastian Idel, </w:t>
      </w:r>
      <w:r w:rsidR="00EF2555" w:rsidRPr="009F4EA0">
        <w:rPr>
          <w:i/>
        </w:rPr>
        <w:t>Pr</w:t>
      </w:r>
      <w:bookmarkStart w:id="0" w:name="_GoBack"/>
      <w:bookmarkEnd w:id="0"/>
      <w:r w:rsidR="00EF2555" w:rsidRPr="009F4EA0">
        <w:rPr>
          <w:i/>
        </w:rPr>
        <w:t xml:space="preserve">of. Dr., ist Professor für Schultheorie und empirische Schulforschung am Fachbereich 12: Erziehungs- und Bildungswissenschaften der </w:t>
      </w:r>
      <w:r w:rsidRPr="009F4EA0">
        <w:rPr>
          <w:i/>
        </w:rPr>
        <w:t xml:space="preserve">Universität Bremen, </w:t>
      </w:r>
      <w:r w:rsidR="00EF2555" w:rsidRPr="009F4EA0">
        <w:rPr>
          <w:i/>
        </w:rPr>
        <w:t>Arbeit</w:t>
      </w:r>
      <w:r w:rsidR="00EF2555" w:rsidRPr="009F4EA0">
        <w:rPr>
          <w:i/>
        </w:rPr>
        <w:t>s</w:t>
      </w:r>
      <w:r w:rsidR="00EF2555" w:rsidRPr="009F4EA0">
        <w:rPr>
          <w:i/>
        </w:rPr>
        <w:t xml:space="preserve">schwerpunkte: </w:t>
      </w:r>
      <w:r w:rsidR="002A3AAD" w:rsidRPr="009F4EA0">
        <w:rPr>
          <w:i/>
        </w:rPr>
        <w:t>Professions- und Schulentwicklung, erziehungswissenschaftliche Transform</w:t>
      </w:r>
      <w:r w:rsidR="002A3AAD" w:rsidRPr="009F4EA0">
        <w:rPr>
          <w:i/>
        </w:rPr>
        <w:t>a</w:t>
      </w:r>
      <w:r w:rsidR="002A3AAD" w:rsidRPr="009F4EA0">
        <w:rPr>
          <w:i/>
        </w:rPr>
        <w:t xml:space="preserve">tionsforschung, </w:t>
      </w:r>
      <w:proofErr w:type="spellStart"/>
      <w:r w:rsidR="002A3AAD" w:rsidRPr="009F4EA0">
        <w:rPr>
          <w:i/>
        </w:rPr>
        <w:t>rekonstruktive</w:t>
      </w:r>
      <w:proofErr w:type="spellEnd"/>
      <w:r w:rsidR="002A3AAD" w:rsidRPr="009F4EA0">
        <w:rPr>
          <w:i/>
        </w:rPr>
        <w:t xml:space="preserve"> Bildungs- und Schulforschung</w:t>
      </w:r>
    </w:p>
    <w:p w14:paraId="687BA044" w14:textId="5F833899" w:rsidR="002A3AAD" w:rsidRPr="009F4EA0" w:rsidRDefault="002A3AAD" w:rsidP="003B159A">
      <w:pPr>
        <w:spacing w:line="276" w:lineRule="auto"/>
        <w:jc w:val="both"/>
        <w:rPr>
          <w:i/>
        </w:rPr>
      </w:pPr>
      <w:r w:rsidRPr="009F4EA0">
        <w:rPr>
          <w:i/>
        </w:rPr>
        <w:t xml:space="preserve">Kontakt: </w:t>
      </w:r>
      <w:hyperlink r:id="rId5" w:history="1">
        <w:r w:rsidRPr="009F4EA0">
          <w:rPr>
            <w:rStyle w:val="Hyperlink"/>
            <w:i/>
          </w:rPr>
          <w:t>idel@uni-bremen.de</w:t>
        </w:r>
      </w:hyperlink>
    </w:p>
    <w:p w14:paraId="463F5F78" w14:textId="77777777" w:rsidR="002C7EA6" w:rsidRDefault="002C7EA6" w:rsidP="003B159A">
      <w:pPr>
        <w:spacing w:line="276" w:lineRule="auto"/>
        <w:jc w:val="both"/>
      </w:pPr>
    </w:p>
    <w:p w14:paraId="4EF0F8BB" w14:textId="447EB065" w:rsidR="002C7EA6" w:rsidRDefault="002C7EA6" w:rsidP="003B159A">
      <w:pPr>
        <w:spacing w:line="276" w:lineRule="auto"/>
        <w:jc w:val="both"/>
      </w:pPr>
      <w:r>
        <w:t xml:space="preserve">Im Workshop wird keine etablierte </w:t>
      </w:r>
      <w:proofErr w:type="spellStart"/>
      <w:r>
        <w:t>rek</w:t>
      </w:r>
      <w:r w:rsidR="002A3AAD">
        <w:t>onstruktive</w:t>
      </w:r>
      <w:proofErr w:type="spellEnd"/>
      <w:r w:rsidR="002A3AAD">
        <w:t xml:space="preserve"> </w:t>
      </w:r>
      <w:proofErr w:type="gramStart"/>
      <w:r w:rsidR="002A3AAD">
        <w:t>Methoden</w:t>
      </w:r>
      <w:proofErr w:type="gramEnd"/>
      <w:r w:rsidR="002A3AAD">
        <w:t xml:space="preserve"> angewendet. Vielmehr wird mit </w:t>
      </w:r>
      <w:r w:rsidR="00951E84">
        <w:t>dem</w:t>
      </w:r>
      <w:r w:rsidR="002A3AAD">
        <w:t xml:space="preserve"> Ansatz einer</w:t>
      </w:r>
      <w:r>
        <w:t xml:space="preserve"> </w:t>
      </w:r>
      <w:r w:rsidR="002A3AAD" w:rsidRPr="00376246">
        <w:rPr>
          <w:i/>
        </w:rPr>
        <w:t>subjektivierungstheoretischen Analyse von Adressierungen</w:t>
      </w:r>
      <w:r w:rsidR="002A3AAD">
        <w:t xml:space="preserve"> gearbeitet. Dieser wurde </w:t>
      </w:r>
      <w:r>
        <w:t xml:space="preserve">in den letzten Jahren in eigenen </w:t>
      </w:r>
      <w:r w:rsidR="002A3AAD">
        <w:t>praxistheoretisch ausgerichteten ethnograf</w:t>
      </w:r>
      <w:r w:rsidR="002A3AAD">
        <w:t>i</w:t>
      </w:r>
      <w:r w:rsidR="002A3AAD">
        <w:t xml:space="preserve">schen </w:t>
      </w:r>
      <w:r>
        <w:t xml:space="preserve">Projekten </w:t>
      </w:r>
      <w:r w:rsidR="002A3AAD">
        <w:t>entwickelt</w:t>
      </w:r>
      <w:r>
        <w:t xml:space="preserve"> (v</w:t>
      </w:r>
      <w:r w:rsidR="00376246">
        <w:t>gl. Reh/Ricken 2012; Breuer 2015</w:t>
      </w:r>
      <w:r w:rsidR="002A3AAD">
        <w:t>; Reh et al. 2015).</w:t>
      </w:r>
      <w:r w:rsidR="00D456F0">
        <w:t xml:space="preserve"> </w:t>
      </w:r>
      <w:r w:rsidR="002A3AAD">
        <w:t>Theoret</w:t>
      </w:r>
      <w:r w:rsidR="002A3AAD">
        <w:t>i</w:t>
      </w:r>
      <w:r w:rsidR="002A3AAD">
        <w:t>scher Ausgangspunkt ist</w:t>
      </w:r>
      <w:r w:rsidR="00D456F0">
        <w:t xml:space="preserve"> ein formales Verständnis von Anerkennung als Medium </w:t>
      </w:r>
      <w:r w:rsidR="002A3AAD">
        <w:t>der Subje</w:t>
      </w:r>
      <w:r w:rsidR="002A3AAD">
        <w:t>k</w:t>
      </w:r>
      <w:r w:rsidR="002A3AAD">
        <w:t>tivierung, das mit der Adressierungsanalyse empirisch operationalisiert wird</w:t>
      </w:r>
      <w:r w:rsidR="00376246">
        <w:t xml:space="preserve">. </w:t>
      </w:r>
      <w:r w:rsidR="002A3AAD">
        <w:t>Das Vorgehen</w:t>
      </w:r>
      <w:r w:rsidR="003B159A">
        <w:t xml:space="preserve"> orientiert sich an einigen wichtigen Prinzipien der Rekonstruktionsmethodologie (</w:t>
      </w:r>
      <w:proofErr w:type="spellStart"/>
      <w:r w:rsidR="003B159A">
        <w:t>Implizität</w:t>
      </w:r>
      <w:proofErr w:type="spellEnd"/>
      <w:r w:rsidR="003B159A">
        <w:t xml:space="preserve"> und Latenz sozialen Sinns und seiner Erzeugungsdynamik, sequenzanalytisches Vorgehen, Auswahl verdichteter Segmente für Feinanalysen). Es werden </w:t>
      </w:r>
      <w:r w:rsidR="00376246">
        <w:t xml:space="preserve">Adressierungen – also Formen der wechselseitigen Ansprache als jemand vor, mit und von anderen – unter der Kernfrage rekonstruiert, wie darin </w:t>
      </w:r>
      <w:r w:rsidR="00376246" w:rsidRPr="00951E84">
        <w:rPr>
          <w:i/>
        </w:rPr>
        <w:t>Figurationen von Selbst- und Fremdpositionierungen</w:t>
      </w:r>
      <w:r w:rsidR="00376246">
        <w:t xml:space="preserve"> entstehen, die entlang </w:t>
      </w:r>
      <w:r w:rsidR="00376246" w:rsidRPr="00951E84">
        <w:rPr>
          <w:i/>
        </w:rPr>
        <w:t>Normen</w:t>
      </w:r>
      <w:r w:rsidR="00376246">
        <w:t xml:space="preserve"> prozessieren. Teamgespräche sind Ausdrucksgestalten einer kooperativen Praxis, in der Ordnungen von Kollegialität als je spezifische Formen</w:t>
      </w:r>
      <w:r w:rsidR="00951E84" w:rsidRPr="00951E84">
        <w:t xml:space="preserve"> </w:t>
      </w:r>
      <w:r w:rsidR="00951E84">
        <w:t>beobachtbar werden</w:t>
      </w:r>
      <w:r w:rsidR="00376246">
        <w:t xml:space="preserve">, wie sich Professionelle </w:t>
      </w:r>
      <w:r w:rsidR="00D456F0">
        <w:t xml:space="preserve">als solche zeigen und sich zu solchen allererst machen, </w:t>
      </w:r>
      <w:r w:rsidR="002A3AAD">
        <w:t xml:space="preserve">indem sie sich </w:t>
      </w:r>
      <w:r w:rsidR="00376246">
        <w:t>zuei</w:t>
      </w:r>
      <w:r w:rsidR="00951E84">
        <w:t>nander in ein Verhältnis setzen</w:t>
      </w:r>
      <w:r w:rsidR="00376246">
        <w:t>.</w:t>
      </w:r>
      <w:r w:rsidR="009D2650">
        <w:t xml:space="preserve"> In </w:t>
      </w:r>
      <w:r w:rsidR="00A1786A">
        <w:t>der in Teamgesprächen situierten kommunikativen Kooperation</w:t>
      </w:r>
      <w:r w:rsidR="009D2650">
        <w:t xml:space="preserve"> </w:t>
      </w:r>
      <w:r w:rsidR="002A3AAD">
        <w:t>verbinden sich die Professionellen mehr oder weniger spannungsvoll zu einer Gemeinschaft, die einen mehr oder weniger fragilen gemeinsamen Orientierungsrahmen aufspannt. D</w:t>
      </w:r>
      <w:r w:rsidR="009D2650">
        <w:t xml:space="preserve">ie Praxis </w:t>
      </w:r>
      <w:r w:rsidR="002A3AAD">
        <w:t xml:space="preserve">wird </w:t>
      </w:r>
      <w:r w:rsidR="009D2650">
        <w:t>mit Blick auf pädagogische und organisatorische Problemstellu</w:t>
      </w:r>
      <w:r w:rsidR="009D2650">
        <w:t>n</w:t>
      </w:r>
      <w:r w:rsidR="009D2650">
        <w:t xml:space="preserve">gen reflektiert, für die </w:t>
      </w:r>
      <w:r w:rsidR="00181F26">
        <w:t xml:space="preserve">Zuständigkeiten ausgehandelt und </w:t>
      </w:r>
      <w:r w:rsidR="009D2650">
        <w:t>Entscheidungen getroffen werden müssen, an die sich die Professionellen zu binden haben. Dabei wird (auch) auf Diskurse r</w:t>
      </w:r>
      <w:r w:rsidR="009D2650">
        <w:t>e</w:t>
      </w:r>
      <w:r w:rsidR="009D2650">
        <w:t xml:space="preserve">feriert, die </w:t>
      </w:r>
      <w:r w:rsidR="002A3AAD">
        <w:t xml:space="preserve">dem Sprechen über die eigene Praxis Sinn geben und </w:t>
      </w:r>
      <w:r w:rsidR="009D2650">
        <w:t>Entscheidun</w:t>
      </w:r>
      <w:r w:rsidR="002A3AAD">
        <w:t>gen mit Legit</w:t>
      </w:r>
      <w:r w:rsidR="002A3AAD">
        <w:t>i</w:t>
      </w:r>
      <w:r w:rsidR="002A3AAD">
        <w:t>mität ausstatten.</w:t>
      </w:r>
    </w:p>
    <w:p w14:paraId="436D7DBB" w14:textId="0D82F7ED" w:rsidR="00420D71" w:rsidRDefault="002C7EA6" w:rsidP="003B159A">
      <w:pPr>
        <w:spacing w:line="276" w:lineRule="auto"/>
        <w:jc w:val="both"/>
      </w:pPr>
      <w:r>
        <w:t xml:space="preserve">  </w:t>
      </w:r>
    </w:p>
    <w:p w14:paraId="09D4A2A3" w14:textId="4F148F29" w:rsidR="00E676B4" w:rsidRDefault="00E676B4" w:rsidP="003B159A">
      <w:pPr>
        <w:spacing w:line="276" w:lineRule="auto"/>
        <w:jc w:val="both"/>
      </w:pPr>
      <w:r>
        <w:t>Im Mittelpunkt des Workshops steht Material aus dem Promotionsprojekt „Leitung mult</w:t>
      </w:r>
      <w:r>
        <w:t>i</w:t>
      </w:r>
      <w:r>
        <w:t xml:space="preserve">professioneller pädagogischer Teams. Ethnografische Untersuchungen in einem </w:t>
      </w:r>
      <w:proofErr w:type="spellStart"/>
      <w:r>
        <w:t>Lerncamp</w:t>
      </w:r>
      <w:proofErr w:type="spellEnd"/>
      <w:r>
        <w:t xml:space="preserve">“ von Rahel </w:t>
      </w:r>
      <w:proofErr w:type="spellStart"/>
      <w:r>
        <w:t>Szalai</w:t>
      </w:r>
      <w:proofErr w:type="spellEnd"/>
      <w:r>
        <w:t xml:space="preserve">. </w:t>
      </w:r>
      <w:r w:rsidR="00420D71">
        <w:t xml:space="preserve">Die Studie fokussiert Teamgespräche unter dem Aspekt, wie </w:t>
      </w:r>
      <w:r w:rsidR="00181F26">
        <w:t xml:space="preserve">sich </w:t>
      </w:r>
      <w:r w:rsidR="00420D71">
        <w:t xml:space="preserve">Leitung in Teamgesprächen herstellt, an denen Lehrkräfte und </w:t>
      </w:r>
      <w:proofErr w:type="spellStart"/>
      <w:r w:rsidR="00420D71">
        <w:t>Sozialpädagog</w:t>
      </w:r>
      <w:proofErr w:type="spellEnd"/>
      <w:r w:rsidR="00420D71">
        <w:t xml:space="preserve">*innen teilnehmen. </w:t>
      </w:r>
      <w:r w:rsidR="009D2650">
        <w:t>En</w:t>
      </w:r>
      <w:r w:rsidR="009D2650">
        <w:t>t</w:t>
      </w:r>
      <w:r w:rsidR="009D2650">
        <w:t xml:space="preserve">lang des Erkenntnisinteresses von Rahel </w:t>
      </w:r>
      <w:proofErr w:type="spellStart"/>
      <w:r w:rsidR="009D2650">
        <w:t>Sz</w:t>
      </w:r>
      <w:r w:rsidR="002A3AAD">
        <w:t>alai</w:t>
      </w:r>
      <w:proofErr w:type="spellEnd"/>
      <w:r w:rsidR="002A3AAD">
        <w:t xml:space="preserve"> – die </w:t>
      </w:r>
      <w:r w:rsidR="00E135E2">
        <w:t xml:space="preserve">soziale </w:t>
      </w:r>
      <w:r w:rsidR="002A3AAD">
        <w:t>Konstruktion von Lei</w:t>
      </w:r>
      <w:r w:rsidR="009D2650">
        <w:t>tung in di</w:t>
      </w:r>
      <w:r w:rsidR="009D2650">
        <w:t>e</w:t>
      </w:r>
      <w:r w:rsidR="009D2650">
        <w:t xml:space="preserve">sen Teams </w:t>
      </w:r>
      <w:r w:rsidR="002A3AAD">
        <w:t xml:space="preserve">– </w:t>
      </w:r>
      <w:r w:rsidR="009D2650">
        <w:t>wird a</w:t>
      </w:r>
      <w:r w:rsidR="00420D71">
        <w:t>m exemplarischen</w:t>
      </w:r>
      <w:r w:rsidR="003B159A">
        <w:t xml:space="preserve"> Fall einer Teamsitzung das wechselseitige Adressi</w:t>
      </w:r>
      <w:r w:rsidR="003B159A">
        <w:t>e</w:t>
      </w:r>
      <w:r w:rsidR="003B159A">
        <w:t xml:space="preserve">rungsgeschehen </w:t>
      </w:r>
      <w:r w:rsidR="002A3AAD">
        <w:t>insbesondere daraufhin untersucht</w:t>
      </w:r>
      <w:r w:rsidR="009D2650">
        <w:t>, wie Leitung als Anerkennungsverhältnis praktisch in Geltung und normativ abgesichert</w:t>
      </w:r>
      <w:r w:rsidR="002A3AAD">
        <w:t>, also autorisiert</w:t>
      </w:r>
      <w:r w:rsidR="009D2650">
        <w:t xml:space="preserve"> wird.</w:t>
      </w:r>
    </w:p>
    <w:sectPr w:rsidR="00E676B4" w:rsidSect="005E66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5"/>
    <w:rsid w:val="00181F26"/>
    <w:rsid w:val="002A3AAD"/>
    <w:rsid w:val="002C7EA6"/>
    <w:rsid w:val="00376246"/>
    <w:rsid w:val="003B159A"/>
    <w:rsid w:val="00420D71"/>
    <w:rsid w:val="00555855"/>
    <w:rsid w:val="005E66E1"/>
    <w:rsid w:val="00951E84"/>
    <w:rsid w:val="009D2650"/>
    <w:rsid w:val="009F4EA0"/>
    <w:rsid w:val="00A1786A"/>
    <w:rsid w:val="00D456F0"/>
    <w:rsid w:val="00DA6A24"/>
    <w:rsid w:val="00DE1624"/>
    <w:rsid w:val="00E0098E"/>
    <w:rsid w:val="00E135E2"/>
    <w:rsid w:val="00E676B4"/>
    <w:rsid w:val="00E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F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3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el@uni-bre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Uni-Hildesheim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idel@uni-bremen.de</dc:creator>
  <cp:lastModifiedBy>Anne Stolle</cp:lastModifiedBy>
  <cp:revision>2</cp:revision>
  <dcterms:created xsi:type="dcterms:W3CDTF">2016-06-29T08:05:00Z</dcterms:created>
  <dcterms:modified xsi:type="dcterms:W3CDTF">2016-06-29T08:05:00Z</dcterms:modified>
</cp:coreProperties>
</file>